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3DF" w:rsidRPr="00E223DF" w:rsidRDefault="00E223DF" w:rsidP="00E223DF">
      <w:pPr>
        <w:spacing w:after="120"/>
        <w:jc w:val="center"/>
        <w:rPr>
          <w:b/>
          <w:sz w:val="28"/>
          <w:szCs w:val="28"/>
        </w:rPr>
      </w:pPr>
      <w:r w:rsidRPr="00E223DF">
        <w:rPr>
          <w:b/>
          <w:sz w:val="28"/>
          <w:szCs w:val="28"/>
        </w:rPr>
        <w:t>Проведение специальной оценки условий труда</w:t>
      </w:r>
    </w:p>
    <w:p w:rsidR="00E223DF" w:rsidRPr="00E223DF" w:rsidRDefault="00E223DF" w:rsidP="00E223DF">
      <w:pPr>
        <w:ind w:firstLine="709"/>
        <w:jc w:val="both"/>
        <w:rPr>
          <w:sz w:val="28"/>
          <w:szCs w:val="28"/>
          <w:u w:val="single"/>
        </w:rPr>
      </w:pPr>
      <w:r w:rsidRPr="00E223DF">
        <w:rPr>
          <w:sz w:val="28"/>
          <w:szCs w:val="28"/>
        </w:rPr>
        <w:t>1.</w:t>
      </w:r>
      <w:r>
        <w:rPr>
          <w:sz w:val="28"/>
          <w:szCs w:val="28"/>
        </w:rPr>
        <w:t xml:space="preserve"> З</w:t>
      </w:r>
      <w:r w:rsidRPr="00E223DF">
        <w:rPr>
          <w:sz w:val="28"/>
          <w:szCs w:val="28"/>
        </w:rPr>
        <w:t>аявление на финансовое обеспечение предупредительных мер по установленной форме</w:t>
      </w:r>
      <w:r>
        <w:rPr>
          <w:sz w:val="28"/>
          <w:szCs w:val="28"/>
        </w:rPr>
        <w:t>.</w:t>
      </w:r>
      <w:r w:rsidRPr="00E223D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223DF">
        <w:rPr>
          <w:sz w:val="28"/>
          <w:szCs w:val="28"/>
          <w:u w:val="single"/>
        </w:rPr>
        <w:t xml:space="preserve">ригинал в </w:t>
      </w:r>
      <w:r>
        <w:rPr>
          <w:sz w:val="28"/>
          <w:szCs w:val="28"/>
          <w:u w:val="single"/>
        </w:rPr>
        <w:t>двух</w:t>
      </w:r>
      <w:r w:rsidRPr="00E223DF">
        <w:rPr>
          <w:sz w:val="28"/>
          <w:szCs w:val="28"/>
          <w:u w:val="single"/>
        </w:rPr>
        <w:t xml:space="preserve"> экз</w:t>
      </w:r>
      <w:r>
        <w:rPr>
          <w:sz w:val="28"/>
          <w:szCs w:val="28"/>
          <w:u w:val="single"/>
        </w:rPr>
        <w:t>емплярах</w:t>
      </w:r>
      <w:r w:rsidRPr="00E223DF">
        <w:rPr>
          <w:sz w:val="28"/>
          <w:szCs w:val="28"/>
          <w:u w:val="single"/>
        </w:rPr>
        <w:t xml:space="preserve"> или через портал </w:t>
      </w:r>
      <w:proofErr w:type="spellStart"/>
      <w:r w:rsidRPr="00E223DF">
        <w:rPr>
          <w:sz w:val="28"/>
          <w:szCs w:val="28"/>
          <w:u w:val="single"/>
        </w:rPr>
        <w:t>госуслуг</w:t>
      </w:r>
      <w:proofErr w:type="spellEnd"/>
      <w:r w:rsidRPr="00E223DF">
        <w:rPr>
          <w:sz w:val="28"/>
          <w:szCs w:val="28"/>
          <w:u w:val="single"/>
        </w:rPr>
        <w:t xml:space="preserve"> 1 экз</w:t>
      </w:r>
      <w:r>
        <w:rPr>
          <w:sz w:val="28"/>
          <w:szCs w:val="28"/>
          <w:u w:val="single"/>
        </w:rPr>
        <w:t>емпляр.</w:t>
      </w:r>
    </w:p>
    <w:p w:rsidR="00E223DF" w:rsidRPr="00E223DF" w:rsidRDefault="00E223DF" w:rsidP="00E223D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223DF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E223DF">
        <w:rPr>
          <w:sz w:val="28"/>
          <w:szCs w:val="28"/>
        </w:rPr>
        <w:t>лан финансового обеспечения с указанием суммы финансирования по установленной форме</w:t>
      </w:r>
      <w:r>
        <w:rPr>
          <w:sz w:val="28"/>
          <w:szCs w:val="28"/>
        </w:rPr>
        <w:t>.</w:t>
      </w:r>
      <w:r w:rsidRPr="00E223D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223DF">
        <w:rPr>
          <w:sz w:val="28"/>
          <w:szCs w:val="28"/>
          <w:u w:val="single"/>
        </w:rPr>
        <w:t>ригинал</w:t>
      </w:r>
      <w:r>
        <w:rPr>
          <w:sz w:val="28"/>
          <w:szCs w:val="28"/>
          <w:u w:val="single"/>
        </w:rPr>
        <w:t xml:space="preserve"> в</w:t>
      </w:r>
      <w:r w:rsidRPr="00E22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двух экземплярах </w:t>
      </w:r>
      <w:r w:rsidRPr="00E223DF">
        <w:rPr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сумма указывается не более </w:t>
      </w:r>
      <w:r w:rsidRPr="00E223DF">
        <w:rPr>
          <w:color w:val="000000"/>
          <w:sz w:val="28"/>
          <w:szCs w:val="28"/>
        </w:rPr>
        <w:t>расчетной</w:t>
      </w:r>
      <w:r>
        <w:rPr>
          <w:color w:val="000000"/>
          <w:sz w:val="28"/>
          <w:szCs w:val="28"/>
        </w:rPr>
        <w:t xml:space="preserve">, единицы измерения – рабочие </w:t>
      </w:r>
      <w:r w:rsidRPr="00E223DF">
        <w:rPr>
          <w:color w:val="000000"/>
          <w:sz w:val="28"/>
          <w:szCs w:val="28"/>
        </w:rPr>
        <w:t>места)</w:t>
      </w:r>
      <w:r>
        <w:rPr>
          <w:color w:val="000000"/>
          <w:sz w:val="28"/>
          <w:szCs w:val="28"/>
        </w:rPr>
        <w:t>.</w:t>
      </w:r>
      <w:r w:rsidRPr="00E223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E223DF">
        <w:rPr>
          <w:color w:val="000000"/>
          <w:sz w:val="28"/>
          <w:szCs w:val="28"/>
        </w:rPr>
        <w:t>одписывается руководителем и гл</w:t>
      </w:r>
      <w:r>
        <w:rPr>
          <w:color w:val="000000"/>
          <w:sz w:val="28"/>
          <w:szCs w:val="28"/>
        </w:rPr>
        <w:t>авным бухгалтером (при наличии),</w:t>
      </w:r>
      <w:r w:rsidRPr="00E223DF">
        <w:rPr>
          <w:color w:val="000000"/>
          <w:sz w:val="28"/>
          <w:szCs w:val="28"/>
        </w:rPr>
        <w:t xml:space="preserve"> наименование мероприятия, в соответствии с п.</w:t>
      </w:r>
      <w:r>
        <w:rPr>
          <w:color w:val="000000"/>
          <w:sz w:val="28"/>
          <w:szCs w:val="28"/>
        </w:rPr>
        <w:t xml:space="preserve"> 3 Правил.</w:t>
      </w:r>
    </w:p>
    <w:p w:rsidR="00E223DF" w:rsidRPr="00E223DF" w:rsidRDefault="00E223DF" w:rsidP="00E223DF">
      <w:pPr>
        <w:ind w:firstLine="709"/>
        <w:jc w:val="both"/>
        <w:rPr>
          <w:sz w:val="28"/>
          <w:szCs w:val="28"/>
        </w:rPr>
      </w:pPr>
      <w:r w:rsidRPr="00E223DF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E223DF">
        <w:rPr>
          <w:sz w:val="28"/>
          <w:szCs w:val="28"/>
        </w:rPr>
        <w:t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</w:t>
      </w:r>
      <w:r>
        <w:rPr>
          <w:sz w:val="28"/>
          <w:szCs w:val="28"/>
        </w:rPr>
        <w:t>тельным органом работников), в котором</w:t>
      </w:r>
      <w:r w:rsidRPr="00E223DF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обеспечения.</w:t>
      </w:r>
    </w:p>
    <w:p w:rsidR="00E223DF" w:rsidRPr="00E223DF" w:rsidRDefault="00E223DF" w:rsidP="00E223DF">
      <w:pPr>
        <w:pStyle w:val="3"/>
        <w:ind w:firstLine="709"/>
        <w:rPr>
          <w:sz w:val="28"/>
          <w:szCs w:val="28"/>
        </w:rPr>
      </w:pPr>
      <w:r w:rsidRPr="00E223DF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</w:t>
      </w:r>
      <w:r>
        <w:rPr>
          <w:sz w:val="28"/>
          <w:szCs w:val="28"/>
        </w:rPr>
        <w:t>витель заявителя, то представляю</w:t>
      </w:r>
      <w:r w:rsidRPr="00E223DF">
        <w:rPr>
          <w:sz w:val="28"/>
          <w:szCs w:val="28"/>
        </w:rPr>
        <w:t>тся также документы, удостоверяющие личность и полномочия представителя (</w:t>
      </w:r>
      <w:r w:rsidRPr="00E223DF">
        <w:rPr>
          <w:sz w:val="28"/>
          <w:szCs w:val="28"/>
        </w:rPr>
        <w:t>д</w:t>
      </w:r>
      <w:r w:rsidRPr="00E223DF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E223DF" w:rsidRPr="00E223DF" w:rsidRDefault="00E223DF" w:rsidP="00E223DF">
      <w:pPr>
        <w:ind w:firstLine="709"/>
        <w:jc w:val="both"/>
        <w:rPr>
          <w:sz w:val="28"/>
          <w:szCs w:val="28"/>
        </w:rPr>
      </w:pPr>
      <w:r w:rsidRPr="00E223DF">
        <w:rPr>
          <w:sz w:val="28"/>
          <w:szCs w:val="28"/>
        </w:rPr>
        <w:t xml:space="preserve">5. </w:t>
      </w:r>
      <w:r>
        <w:rPr>
          <w:sz w:val="28"/>
          <w:szCs w:val="28"/>
        </w:rPr>
        <w:t>К</w:t>
      </w:r>
      <w:r w:rsidRPr="00E223DF">
        <w:rPr>
          <w:sz w:val="28"/>
          <w:szCs w:val="28"/>
        </w:rPr>
        <w:t xml:space="preserve">опия уведомления о включении организации, проводящей специальную оценку условий труда в реестр организаций, оказывающих услуги в области охраны труда (приказ </w:t>
      </w:r>
      <w:proofErr w:type="spellStart"/>
      <w:r w:rsidRPr="00E223DF">
        <w:rPr>
          <w:sz w:val="28"/>
          <w:szCs w:val="28"/>
        </w:rPr>
        <w:t>Минздравсоцра</w:t>
      </w:r>
      <w:r>
        <w:rPr>
          <w:sz w:val="28"/>
          <w:szCs w:val="28"/>
        </w:rPr>
        <w:t>звития</w:t>
      </w:r>
      <w:proofErr w:type="spellEnd"/>
      <w:r>
        <w:rPr>
          <w:sz w:val="28"/>
          <w:szCs w:val="28"/>
        </w:rPr>
        <w:t xml:space="preserve"> № 205н от 01.04.2010 г.).</w:t>
      </w:r>
    </w:p>
    <w:p w:rsidR="00E223DF" w:rsidRPr="00E223DF" w:rsidRDefault="00E223DF" w:rsidP="00E223DF">
      <w:pPr>
        <w:ind w:firstLine="709"/>
        <w:jc w:val="both"/>
        <w:rPr>
          <w:sz w:val="28"/>
          <w:szCs w:val="28"/>
        </w:rPr>
      </w:pPr>
      <w:r w:rsidRPr="00E223DF">
        <w:rPr>
          <w:sz w:val="28"/>
          <w:szCs w:val="28"/>
        </w:rPr>
        <w:t xml:space="preserve">6. </w:t>
      </w:r>
      <w:r>
        <w:rPr>
          <w:sz w:val="28"/>
          <w:szCs w:val="28"/>
        </w:rPr>
        <w:t>Копия</w:t>
      </w:r>
      <w:r w:rsidRPr="00E223DF">
        <w:rPr>
          <w:sz w:val="28"/>
          <w:szCs w:val="28"/>
        </w:rPr>
        <w:t xml:space="preserve"> локального нормативного акта о создании комиссии по проведению с</w:t>
      </w:r>
      <w:r>
        <w:rPr>
          <w:sz w:val="28"/>
          <w:szCs w:val="28"/>
        </w:rPr>
        <w:t>пециальной оценки условий труда.</w:t>
      </w:r>
    </w:p>
    <w:p w:rsidR="00E223DF" w:rsidRPr="00E223DF" w:rsidRDefault="00E223DF" w:rsidP="00E223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Копия</w:t>
      </w:r>
      <w:r w:rsidRPr="00E223DF">
        <w:rPr>
          <w:sz w:val="28"/>
          <w:szCs w:val="28"/>
        </w:rPr>
        <w:t xml:space="preserve"> гражданско-правового договора с организацией, проводящей специальную оценку условий труда, с указанием количества рабочих мест, в отношении которых проводится специальная оценка условий труда, и стоимости проведения специальной оценки условий труда на ук</w:t>
      </w:r>
      <w:r>
        <w:rPr>
          <w:sz w:val="28"/>
          <w:szCs w:val="28"/>
        </w:rPr>
        <w:t>азанном количестве рабочих мест.</w:t>
      </w:r>
    </w:p>
    <w:p w:rsidR="00E223DF" w:rsidRPr="00E223DF" w:rsidRDefault="00E223DF" w:rsidP="00E223DF">
      <w:pPr>
        <w:ind w:firstLine="709"/>
        <w:jc w:val="both"/>
        <w:rPr>
          <w:b/>
          <w:sz w:val="28"/>
          <w:szCs w:val="28"/>
        </w:rPr>
      </w:pPr>
      <w:r w:rsidRPr="00E223DF">
        <w:rPr>
          <w:b/>
          <w:sz w:val="28"/>
          <w:szCs w:val="28"/>
        </w:rPr>
        <w:t>При подт</w:t>
      </w:r>
      <w:r>
        <w:rPr>
          <w:b/>
          <w:sz w:val="28"/>
          <w:szCs w:val="28"/>
        </w:rPr>
        <w:t xml:space="preserve">верждении расходов в </w:t>
      </w:r>
      <w:r w:rsidRPr="00E223DF">
        <w:rPr>
          <w:b/>
          <w:sz w:val="28"/>
          <w:szCs w:val="28"/>
        </w:rPr>
        <w:t>срок</w:t>
      </w:r>
      <w:r>
        <w:rPr>
          <w:b/>
          <w:sz w:val="28"/>
          <w:szCs w:val="28"/>
        </w:rPr>
        <w:t>, указанный</w:t>
      </w:r>
      <w:r w:rsidRPr="00E223DF">
        <w:rPr>
          <w:b/>
          <w:sz w:val="28"/>
          <w:szCs w:val="28"/>
        </w:rPr>
        <w:t xml:space="preserve"> в плане финансового обеспечения, но не позднее </w:t>
      </w:r>
      <w:r w:rsidRPr="00E223DF">
        <w:rPr>
          <w:b/>
          <w:sz w:val="28"/>
          <w:szCs w:val="28"/>
          <w:u w:val="single"/>
        </w:rPr>
        <w:t>15 декабря</w:t>
      </w:r>
      <w:r w:rsidRPr="00E223DF">
        <w:rPr>
          <w:b/>
          <w:sz w:val="28"/>
          <w:szCs w:val="28"/>
        </w:rPr>
        <w:t>, после завершения запланированных мероприятий по проведению специальной оценки условий труда, страхователь представляет:</w:t>
      </w:r>
    </w:p>
    <w:p w:rsidR="00E223DF" w:rsidRPr="00E223DF" w:rsidRDefault="00E223DF" w:rsidP="00E223D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Копию </w:t>
      </w:r>
      <w:r w:rsidRPr="00E223DF">
        <w:rPr>
          <w:rFonts w:ascii="Times New Roman" w:eastAsia="BatangChe" w:hAnsi="Times New Roman"/>
          <w:sz w:val="28"/>
          <w:szCs w:val="28"/>
        </w:rPr>
        <w:t>счета;</w:t>
      </w:r>
    </w:p>
    <w:p w:rsidR="00E223DF" w:rsidRPr="00E223DF" w:rsidRDefault="00E223DF" w:rsidP="00E223D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Копию </w:t>
      </w:r>
      <w:r w:rsidRPr="00E223DF">
        <w:rPr>
          <w:rFonts w:ascii="Times New Roman" w:eastAsia="BatangChe" w:hAnsi="Times New Roman"/>
          <w:sz w:val="28"/>
          <w:szCs w:val="28"/>
        </w:rPr>
        <w:t>платежного поручения (с отметкой Банка);</w:t>
      </w:r>
    </w:p>
    <w:p w:rsidR="00E223DF" w:rsidRPr="00E223DF" w:rsidRDefault="00E223DF" w:rsidP="00E223D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Копию </w:t>
      </w:r>
      <w:r w:rsidRPr="00E223DF">
        <w:rPr>
          <w:rFonts w:ascii="Times New Roman" w:eastAsia="BatangChe" w:hAnsi="Times New Roman"/>
          <w:sz w:val="28"/>
          <w:szCs w:val="28"/>
        </w:rPr>
        <w:t>счета-фактуры;</w:t>
      </w:r>
    </w:p>
    <w:p w:rsidR="00E223DF" w:rsidRPr="00E223DF" w:rsidRDefault="00E223DF" w:rsidP="00E223D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Копию </w:t>
      </w:r>
      <w:r w:rsidRPr="00E223DF">
        <w:rPr>
          <w:rFonts w:ascii="Times New Roman" w:eastAsia="BatangChe" w:hAnsi="Times New Roman"/>
          <w:sz w:val="28"/>
          <w:szCs w:val="28"/>
        </w:rPr>
        <w:t>акта выполненных работ;</w:t>
      </w:r>
    </w:p>
    <w:p w:rsidR="00E223DF" w:rsidRPr="00E223DF" w:rsidRDefault="00E223DF" w:rsidP="00E223D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eastAsia="BatangChe" w:hAnsi="Times New Roman"/>
          <w:sz w:val="28"/>
          <w:szCs w:val="28"/>
        </w:rPr>
      </w:pPr>
      <w:r w:rsidRPr="00E223DF">
        <w:rPr>
          <w:rFonts w:ascii="Times New Roman" w:eastAsia="BatangChe" w:hAnsi="Times New Roman"/>
          <w:sz w:val="28"/>
          <w:szCs w:val="28"/>
        </w:rPr>
        <w:t>Отчет о проведении специальной оценки условий труда</w:t>
      </w:r>
      <w:r>
        <w:rPr>
          <w:rFonts w:ascii="Times New Roman" w:eastAsia="BatangChe" w:hAnsi="Times New Roman"/>
          <w:sz w:val="28"/>
          <w:szCs w:val="28"/>
        </w:rPr>
        <w:t>. Отчет должен включать:</w:t>
      </w:r>
    </w:p>
    <w:p w:rsidR="00E223DF" w:rsidRDefault="00E223DF" w:rsidP="00E223DF">
      <w:pPr>
        <w:pStyle w:val="a3"/>
        <w:numPr>
          <w:ilvl w:val="0"/>
          <w:numId w:val="3"/>
        </w:numPr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E223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итульный лист отчета</w:t>
      </w:r>
      <w:r w:rsidRPr="00E223DF">
        <w:rPr>
          <w:rFonts w:ascii="Times New Roman" w:hAnsi="Times New Roman"/>
          <w:sz w:val="28"/>
          <w:szCs w:val="28"/>
        </w:rPr>
        <w:t>;</w:t>
      </w:r>
    </w:p>
    <w:p w:rsidR="00E223DF" w:rsidRDefault="00E223DF" w:rsidP="00E223DF">
      <w:pPr>
        <w:pStyle w:val="a3"/>
        <w:numPr>
          <w:ilvl w:val="0"/>
          <w:numId w:val="3"/>
        </w:numPr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E223DF">
        <w:rPr>
          <w:rFonts w:ascii="Times New Roman" w:hAnsi="Times New Roman"/>
          <w:sz w:val="28"/>
          <w:szCs w:val="28"/>
        </w:rPr>
        <w:t xml:space="preserve">Сведения об организации, проводящей </w:t>
      </w:r>
      <w:r>
        <w:rPr>
          <w:rFonts w:ascii="Times New Roman" w:hAnsi="Times New Roman"/>
          <w:sz w:val="28"/>
          <w:szCs w:val="28"/>
        </w:rPr>
        <w:t>специальную оценку условий труда</w:t>
      </w:r>
      <w:r w:rsidRPr="00E223DF">
        <w:rPr>
          <w:rFonts w:ascii="Times New Roman" w:hAnsi="Times New Roman"/>
          <w:sz w:val="28"/>
          <w:szCs w:val="28"/>
        </w:rPr>
        <w:t>;</w:t>
      </w:r>
    </w:p>
    <w:p w:rsidR="00E223DF" w:rsidRDefault="00E223DF" w:rsidP="00E223DF">
      <w:pPr>
        <w:pStyle w:val="a3"/>
        <w:numPr>
          <w:ilvl w:val="0"/>
          <w:numId w:val="3"/>
        </w:numPr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E223DF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рабочих мест, на которых проводилась специальная оценка условий труда</w:t>
      </w:r>
      <w:r w:rsidRPr="00E223DF">
        <w:rPr>
          <w:rFonts w:ascii="Times New Roman" w:hAnsi="Times New Roman"/>
          <w:sz w:val="28"/>
          <w:szCs w:val="28"/>
        </w:rPr>
        <w:t>;</w:t>
      </w:r>
    </w:p>
    <w:p w:rsidR="00E223DF" w:rsidRDefault="00E223DF" w:rsidP="00E223DF">
      <w:pPr>
        <w:pStyle w:val="a3"/>
        <w:numPr>
          <w:ilvl w:val="0"/>
          <w:numId w:val="3"/>
        </w:numPr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E223DF">
        <w:rPr>
          <w:rFonts w:ascii="Times New Roman" w:hAnsi="Times New Roman"/>
          <w:sz w:val="28"/>
          <w:szCs w:val="28"/>
        </w:rPr>
        <w:t>Сводная ведом</w:t>
      </w:r>
      <w:r>
        <w:rPr>
          <w:rFonts w:ascii="Times New Roman" w:hAnsi="Times New Roman"/>
          <w:sz w:val="28"/>
          <w:szCs w:val="28"/>
        </w:rPr>
        <w:t>ость результатов проведения специальной оценки условий труда</w:t>
      </w:r>
      <w:r w:rsidRPr="00E223DF">
        <w:rPr>
          <w:rFonts w:ascii="Times New Roman" w:hAnsi="Times New Roman"/>
          <w:sz w:val="28"/>
          <w:szCs w:val="28"/>
        </w:rPr>
        <w:t>;</w:t>
      </w:r>
    </w:p>
    <w:p w:rsidR="00E223DF" w:rsidRDefault="00E223DF" w:rsidP="00E223DF">
      <w:pPr>
        <w:pStyle w:val="a3"/>
        <w:numPr>
          <w:ilvl w:val="0"/>
          <w:numId w:val="3"/>
        </w:numPr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E223DF">
        <w:rPr>
          <w:rFonts w:ascii="Times New Roman" w:hAnsi="Times New Roman"/>
          <w:sz w:val="28"/>
          <w:szCs w:val="28"/>
        </w:rPr>
        <w:t>Перечень мероприятий по улучшению условий труда;</w:t>
      </w:r>
    </w:p>
    <w:p w:rsidR="00E223DF" w:rsidRPr="00E223DF" w:rsidRDefault="00E223DF" w:rsidP="00E223DF">
      <w:pPr>
        <w:pStyle w:val="a3"/>
        <w:numPr>
          <w:ilvl w:val="0"/>
          <w:numId w:val="3"/>
        </w:numPr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E223DF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эксперта по результатам специальной оценки условий труда.</w:t>
      </w:r>
    </w:p>
    <w:p w:rsidR="00E223DF" w:rsidRPr="00E223DF" w:rsidRDefault="00E223DF" w:rsidP="00E223DF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223DF">
        <w:rPr>
          <w:rFonts w:ascii="Times New Roman" w:hAnsi="Times New Roman"/>
          <w:sz w:val="28"/>
          <w:szCs w:val="28"/>
        </w:rPr>
        <w:t>тчет об использовании сумм страховых взносов</w:t>
      </w:r>
      <w:r>
        <w:rPr>
          <w:rFonts w:ascii="Times New Roman" w:hAnsi="Times New Roman"/>
          <w:sz w:val="28"/>
          <w:szCs w:val="28"/>
        </w:rPr>
        <w:t xml:space="preserve"> в двух экземплярах (заполняется из плана финансового</w:t>
      </w:r>
      <w:r w:rsidRPr="00E223DF">
        <w:rPr>
          <w:rFonts w:ascii="Times New Roman" w:hAnsi="Times New Roman"/>
          <w:sz w:val="28"/>
          <w:szCs w:val="28"/>
        </w:rPr>
        <w:t xml:space="preserve"> обеспечения);</w:t>
      </w:r>
    </w:p>
    <w:p w:rsidR="00E223DF" w:rsidRPr="00E223DF" w:rsidRDefault="00E223DF" w:rsidP="00E223DF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E223DF">
        <w:rPr>
          <w:rFonts w:ascii="Times New Roman" w:hAnsi="Times New Roman"/>
          <w:sz w:val="28"/>
          <w:szCs w:val="28"/>
        </w:rPr>
        <w:t>аявление о возмещении произведенных расходов, доп</w:t>
      </w:r>
      <w:r>
        <w:rPr>
          <w:rFonts w:ascii="Times New Roman" w:hAnsi="Times New Roman"/>
          <w:sz w:val="28"/>
          <w:szCs w:val="28"/>
        </w:rPr>
        <w:t>олнительный</w:t>
      </w:r>
      <w:r w:rsidRPr="00E223DF">
        <w:rPr>
          <w:rFonts w:ascii="Times New Roman" w:hAnsi="Times New Roman"/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E22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двух экземплярах.</w:t>
      </w:r>
    </w:p>
    <w:p w:rsidR="00E223DF" w:rsidRDefault="00E223DF" w:rsidP="00E223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Копии документов должны быть заверены печатью страхователя (на каждой странице).</w:t>
      </w:r>
    </w:p>
    <w:p w:rsidR="00B844AB" w:rsidRDefault="00B844AB">
      <w:bookmarkStart w:id="0" w:name="_GoBack"/>
      <w:bookmarkEnd w:id="0"/>
    </w:p>
    <w:sectPr w:rsidR="00B8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37982"/>
    <w:multiLevelType w:val="hybridMultilevel"/>
    <w:tmpl w:val="6CF46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20D7BE7"/>
    <w:multiLevelType w:val="hybridMultilevel"/>
    <w:tmpl w:val="0BA05842"/>
    <w:lvl w:ilvl="0" w:tplc="F940C72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9A71A4A"/>
    <w:multiLevelType w:val="hybridMultilevel"/>
    <w:tmpl w:val="86B69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E9430E"/>
    <w:multiLevelType w:val="hybridMultilevel"/>
    <w:tmpl w:val="570AA3E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DF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6AD1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3DF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F3ADF-6D4B-4D55-9614-A3FC9EE7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223DF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E22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E223DF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2023-01-10T02:36:00Z</dcterms:created>
  <dcterms:modified xsi:type="dcterms:W3CDTF">2023-01-10T02:56:00Z</dcterms:modified>
</cp:coreProperties>
</file>